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tabs>
          <w:tab w:val="left" w:pos="1516"/>
          <w:tab w:val="left" w:pos="3076"/>
          <w:tab w:val="left" w:pos="4068"/>
          <w:tab w:val="left" w:pos="7187"/>
          <w:tab w:val="left" w:pos="9132"/>
          <w:tab w:val="left" w:pos="9132"/>
        </w:tabs>
        <w:ind w:left="113" w:firstLine="0"/>
        <w:rPr>
          <w:rFonts w:ascii="Times New Roman" w:hAnsi="Times New Roman"/>
          <w:color w:val="000000"/>
          <w:sz w:val="24"/>
          <w:szCs w:val="24"/>
          <w:u w:color="000000"/>
          <w:lang w:val="en-US"/>
        </w:rPr>
      </w:pPr>
    </w:p>
    <w:p>
      <w:pPr>
        <w:pStyle w:val="Текстовый блок A"/>
        <w:tabs>
          <w:tab w:val="left" w:pos="1516"/>
          <w:tab w:val="left" w:pos="3076"/>
          <w:tab w:val="left" w:pos="4068"/>
          <w:tab w:val="left" w:pos="7187"/>
          <w:tab w:val="left" w:pos="9132"/>
          <w:tab w:val="left" w:pos="9132"/>
        </w:tabs>
        <w:ind w:left="113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Расписание богослужений в храме Василия Великого</w:t>
      </w:r>
    </w:p>
    <w:p>
      <w:pPr>
        <w:pStyle w:val="Текстовый блок A"/>
        <w:tabs>
          <w:tab w:val="left" w:pos="1516"/>
          <w:tab w:val="left" w:pos="3076"/>
          <w:tab w:val="left" w:pos="4068"/>
          <w:tab w:val="left" w:pos="7187"/>
          <w:tab w:val="left" w:pos="9132"/>
          <w:tab w:val="left" w:pos="9132"/>
        </w:tabs>
        <w:ind w:left="113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а период сентябрь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2018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январь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2019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 A"/>
        <w:tabs>
          <w:tab w:val="left" w:pos="1516"/>
          <w:tab w:val="left" w:pos="3076"/>
          <w:tab w:val="left" w:pos="4068"/>
          <w:tab w:val="left" w:pos="7187"/>
          <w:tab w:val="left" w:pos="9132"/>
          <w:tab w:val="left" w:pos="9132"/>
        </w:tabs>
        <w:ind w:left="113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lang w:val="ru-RU"/>
        </w:rPr>
      </w:pPr>
    </w:p>
    <w:p>
      <w:pPr>
        <w:pStyle w:val="Текстовый блок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tbl>
      <w:tblPr>
        <w:tblW w:w="96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4"/>
        <w:gridCol w:w="1305"/>
        <w:gridCol w:w="945"/>
        <w:gridCol w:w="5853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b w:val="1"/>
                <w:bCs w:val="1"/>
                <w:shd w:val="clear" w:color="auto" w:fill="ffffff"/>
                <w:rtl w:val="0"/>
                <w:lang w:val="ru-RU"/>
              </w:rPr>
              <w:t>дата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b w:val="1"/>
                <w:bCs w:val="1"/>
                <w:shd w:val="clear" w:color="auto" w:fill="ffffff"/>
                <w:rtl w:val="0"/>
                <w:lang w:val="ru-RU"/>
              </w:rPr>
              <w:t>служба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b w:val="1"/>
                <w:bCs w:val="1"/>
                <w:shd w:val="clear" w:color="auto" w:fill="ffffff"/>
                <w:rtl w:val="0"/>
                <w:lang w:val="ru-RU"/>
              </w:rPr>
              <w:t>время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b w:val="1"/>
                <w:bCs w:val="1"/>
                <w:shd w:val="clear" w:color="auto" w:fill="ffffff"/>
                <w:rtl w:val="0"/>
                <w:lang w:val="ru-RU"/>
              </w:rPr>
              <w:t>комментарии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  <w:lang w:val="ru-RU"/>
              </w:rPr>
              <w:t xml:space="preserve">26 </w:t>
            </w:r>
            <w:r>
              <w:rPr>
                <w:shd w:val="clear" w:color="auto" w:fill="ffffff"/>
                <w:rtl w:val="0"/>
                <w:lang w:val="ru-RU"/>
              </w:rPr>
              <w:t>сентября</w:t>
            </w:r>
          </w:p>
          <w:p>
            <w:pPr>
              <w:pStyle w:val="Базов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clear" w:color="auto" w:fill="ffffff"/>
                <w:rtl w:val="0"/>
                <w:lang w:val="ru-RU"/>
              </w:rPr>
              <w:t>среда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Всенощное бдение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17.00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>Воздвижение Честного и Животворящего Креста Господня</w:t>
            </w:r>
            <w:r>
              <w:rPr>
                <w:shd w:val="clear" w:color="auto" w:fill="ffffff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27 </w:t>
            </w:r>
            <w:r>
              <w:rPr>
                <w:shd w:val="clear" w:color="auto" w:fill="ffffff"/>
                <w:rtl w:val="0"/>
                <w:lang w:val="ru-RU"/>
              </w:rPr>
              <w:t>сентября четверг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29 </w:t>
            </w:r>
            <w:r>
              <w:rPr>
                <w:shd w:val="clear" w:color="auto" w:fill="ffffff"/>
                <w:rtl w:val="0"/>
                <w:lang w:val="ru-RU"/>
              </w:rPr>
              <w:t>сентября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Суббота по Воздвижении 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29 </w:t>
            </w:r>
            <w:r>
              <w:rPr>
                <w:shd w:val="clear" w:color="auto" w:fill="ffffff"/>
                <w:rtl w:val="0"/>
                <w:lang w:val="ru-RU"/>
              </w:rPr>
              <w:t>сентября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shd w:val="clear" w:color="auto" w:fill="ffffff"/>
                <w:rtl w:val="0"/>
                <w:lang w:val="ru-RU"/>
              </w:rPr>
              <w:t>18-</w:t>
            </w:r>
            <w:r>
              <w:rPr>
                <w:shd w:val="clear" w:color="auto" w:fill="ffffff"/>
                <w:rtl w:val="0"/>
                <w:lang w:val="ru-RU"/>
              </w:rPr>
              <w:t>я по Пятидесятнице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Святых мучениц Веры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Надежды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 xml:space="preserve">Любови и матери их Софии </w:t>
            </w:r>
            <w:r>
              <w:rPr>
                <w:shd w:val="clear" w:color="auto" w:fill="ffffff"/>
                <w:rtl w:val="0"/>
                <w:lang w:val="ru-RU"/>
              </w:rPr>
              <w:t>(</w:t>
            </w:r>
            <w:r>
              <w:rPr>
                <w:shd w:val="clear" w:color="auto" w:fill="ffffff"/>
                <w:rtl w:val="0"/>
                <w:lang w:val="ru-RU"/>
              </w:rPr>
              <w:t>ок</w:t>
            </w:r>
            <w:r>
              <w:rPr>
                <w:shd w:val="clear" w:color="auto" w:fill="ffffff"/>
                <w:rtl w:val="0"/>
                <w:lang w:val="ru-RU"/>
              </w:rPr>
              <w:t>. 137)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30 </w:t>
            </w:r>
            <w:r>
              <w:rPr>
                <w:shd w:val="clear" w:color="auto" w:fill="ffffff"/>
                <w:rtl w:val="0"/>
                <w:lang w:val="ru-RU"/>
              </w:rPr>
              <w:t>сентября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647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b w:val="1"/>
                <w:bCs w:val="1"/>
                <w:shd w:val="clear" w:color="auto" w:fill="ffffff"/>
                <w:rtl w:val="0"/>
                <w:lang w:val="ru-RU"/>
              </w:rPr>
              <w:t xml:space="preserve">ОКТЯБРЬ </w:t>
            </w:r>
            <w:r>
              <w:rPr>
                <w:b w:val="1"/>
                <w:bCs w:val="1"/>
                <w:shd w:val="clear" w:color="auto" w:fill="ffffff"/>
                <w:rtl w:val="0"/>
                <w:lang w:val="ru-RU"/>
              </w:rPr>
              <w:t xml:space="preserve">2018 </w:t>
            </w:r>
            <w:r>
              <w:rPr>
                <w:b w:val="1"/>
                <w:bCs w:val="1"/>
                <w:shd w:val="clear" w:color="auto" w:fill="ffffff"/>
                <w:rtl w:val="0"/>
                <w:lang w:val="ru-RU"/>
              </w:rPr>
              <w:t>года 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3 </w:t>
            </w:r>
            <w:r>
              <w:rPr>
                <w:shd w:val="clear" w:color="auto" w:fill="ffffff"/>
                <w:rtl w:val="0"/>
                <w:lang w:val="ru-RU"/>
              </w:rPr>
              <w:t>октября среда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 Мучеников и исповедников блгв</w:t>
            </w:r>
            <w:r>
              <w:rPr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hd w:val="clear" w:color="auto" w:fill="ffffff"/>
                <w:rtl w:val="0"/>
                <w:lang w:val="ru-RU"/>
              </w:rPr>
              <w:t>кн</w:t>
            </w:r>
            <w:r>
              <w:rPr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hd w:val="clear" w:color="auto" w:fill="ffffff"/>
                <w:rtl w:val="0"/>
                <w:lang w:val="ru-RU"/>
              </w:rPr>
              <w:t>Михаила Черниговского и боярина его Феодора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чудотворцев</w:t>
            </w:r>
            <w:r>
              <w:rPr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6 </w:t>
            </w:r>
            <w:r>
              <w:rPr>
                <w:shd w:val="clear" w:color="auto" w:fill="ffffff"/>
                <w:rtl w:val="0"/>
                <w:lang w:val="ru-RU"/>
              </w:rPr>
              <w:t>октября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>Зачатие честного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славного Пророка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 xml:space="preserve">Предтечи и Крестителя Господня Иоанна 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6 </w:t>
            </w:r>
            <w:r>
              <w:rPr>
                <w:shd w:val="clear" w:color="auto" w:fill="ffffff"/>
                <w:rtl w:val="0"/>
                <w:lang w:val="ru-RU"/>
              </w:rPr>
              <w:t>октября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shd w:val="clear" w:color="auto" w:fill="ffffff"/>
                <w:rtl w:val="0"/>
                <w:lang w:val="ru-RU"/>
              </w:rPr>
              <w:t>19-</w:t>
            </w:r>
            <w:r>
              <w:rPr>
                <w:shd w:val="clear" w:color="auto" w:fill="ffffff"/>
                <w:rtl w:val="0"/>
                <w:lang w:val="ru-RU"/>
              </w:rPr>
              <w:t>я по Пятидесятнице</w:t>
            </w:r>
            <w:r>
              <w:rPr>
                <w:shd w:val="clear" w:color="auto" w:fill="ffffff"/>
                <w:rtl w:val="0"/>
                <w:lang w:val="ru-RU"/>
              </w:rPr>
              <w:t>,</w:t>
            </w:r>
            <w:r>
              <w:rPr>
                <w:shd w:val="clear" w:color="auto" w:fill="ffffff"/>
                <w:rtl w:val="0"/>
                <w:lang w:val="ru-RU"/>
              </w:rPr>
              <w:t> Первомученицы равноап</w:t>
            </w:r>
            <w:r>
              <w:rPr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hd w:val="clear" w:color="auto" w:fill="ffffff"/>
                <w:rtl w:val="0"/>
                <w:lang w:val="ru-RU"/>
              </w:rPr>
              <w:t xml:space="preserve">Феклы Иконийской </w:t>
            </w:r>
            <w:r>
              <w:rPr>
                <w:shd w:val="clear" w:color="auto" w:fill="ffffff"/>
                <w:rtl w:val="0"/>
                <w:lang w:val="ru-RU"/>
              </w:rPr>
              <w:t>(I).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7 </w:t>
            </w:r>
            <w:r>
              <w:rPr>
                <w:shd w:val="clear" w:color="auto" w:fill="ffffff"/>
                <w:rtl w:val="0"/>
                <w:lang w:val="ru-RU"/>
              </w:rPr>
              <w:t>октября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  <w:lang w:val="ru-RU"/>
              </w:rPr>
              <w:t xml:space="preserve">8 </w:t>
            </w:r>
            <w:r>
              <w:rPr>
                <w:shd w:val="clear" w:color="auto" w:fill="ffffff"/>
                <w:rtl w:val="0"/>
                <w:lang w:val="ru-RU"/>
              </w:rPr>
              <w:t xml:space="preserve">октября </w:t>
            </w:r>
          </w:p>
          <w:p>
            <w:pPr>
              <w:pStyle w:val="Базов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clear" w:color="auto" w:fill="ffffff"/>
                <w:rtl w:val="0"/>
                <w:lang w:val="ru-RU"/>
              </w:rPr>
              <w:t>понедельник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08.30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>Преставление преп</w:t>
            </w:r>
            <w:r>
              <w:rPr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hd w:val="clear" w:color="auto" w:fill="ffffff"/>
                <w:rtl w:val="0"/>
                <w:lang w:val="ru-RU"/>
              </w:rPr>
              <w:t>Сергия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игумена Радонежского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13 </w:t>
            </w:r>
            <w:r>
              <w:rPr>
                <w:shd w:val="clear" w:color="auto" w:fill="ffffff"/>
                <w:rtl w:val="0"/>
                <w:lang w:val="ru-RU"/>
              </w:rPr>
              <w:t>октября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>Свт</w:t>
            </w:r>
            <w:r>
              <w:rPr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hd w:val="clear" w:color="auto" w:fill="ffffff"/>
                <w:rtl w:val="0"/>
                <w:lang w:val="ru-RU"/>
              </w:rPr>
              <w:t>Михаила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первого митр</w:t>
            </w:r>
            <w:r>
              <w:rPr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hd w:val="clear" w:color="auto" w:fill="ffffff"/>
                <w:rtl w:val="0"/>
                <w:lang w:val="ru-RU"/>
              </w:rPr>
              <w:t xml:space="preserve">Киевского </w:t>
            </w:r>
            <w:r>
              <w:rPr>
                <w:shd w:val="clear" w:color="auto" w:fill="ffffff"/>
                <w:rtl w:val="0"/>
                <w:lang w:val="ru-RU"/>
              </w:rPr>
              <w:t xml:space="preserve">(992). 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13 </w:t>
            </w:r>
            <w:r>
              <w:rPr>
                <w:shd w:val="clear" w:color="auto" w:fill="ffffff"/>
                <w:rtl w:val="0"/>
                <w:lang w:val="ru-RU"/>
              </w:rPr>
              <w:t>октября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 Неделя </w:t>
            </w:r>
            <w:r>
              <w:rPr>
                <w:shd w:val="clear" w:color="auto" w:fill="ffffff"/>
                <w:rtl w:val="0"/>
                <w:lang w:val="ru-RU"/>
              </w:rPr>
              <w:t>20-</w:t>
            </w:r>
            <w:r>
              <w:rPr>
                <w:shd w:val="clear" w:color="auto" w:fill="ffffff"/>
                <w:rtl w:val="0"/>
                <w:lang w:val="ru-RU"/>
              </w:rPr>
              <w:t xml:space="preserve">я по Пятидесятнице </w:t>
            </w:r>
            <w:r>
              <w:rPr>
                <w:shd w:val="clear" w:color="auto" w:fill="ffffff"/>
                <w:rtl w:val="0"/>
                <w:lang w:val="ru-RU"/>
              </w:rPr>
              <w:t>.</w:t>
            </w:r>
            <w:r>
              <w:rPr>
                <w:shd w:val="clear" w:color="auto" w:fill="ffffff"/>
                <w:rtl w:val="0"/>
                <w:lang w:val="ru-RU"/>
              </w:rPr>
              <w:t>Покров Пресвятой Владычицы нашей Богородицы и Приснодевы Марии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14 </w:t>
            </w:r>
            <w:r>
              <w:rPr>
                <w:shd w:val="clear" w:color="auto" w:fill="ffffff"/>
                <w:rtl w:val="0"/>
                <w:lang w:val="ru-RU"/>
              </w:rPr>
              <w:t>октября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 xml:space="preserve">17 </w:t>
            </w:r>
            <w:r>
              <w:rPr>
                <w:shd w:val="clear" w:color="auto" w:fill="ffffff"/>
                <w:rtl w:val="0"/>
                <w:lang w:val="ru-RU"/>
              </w:rPr>
              <w:t>октября среда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shd w:val="clear" w:color="auto" w:fill="ffffff"/>
                <w:rtl w:val="0"/>
                <w:lang w:val="ru-RU"/>
              </w:rPr>
              <w:t>Обретение мощей свтт</w:t>
            </w:r>
            <w:r>
              <w:rPr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Hyperlink.0"/>
                <w:u w:val="single"/>
                <w:shd w:val="clear" w:color="auto" w:fill="ffffff"/>
                <w:lang w:val="ru-RU"/>
              </w:rPr>
              <w:fldChar w:fldCharType="begin" w:fldLock="0"/>
            </w:r>
            <w:r>
              <w:rPr>
                <w:rStyle w:val="Hyperlink.0"/>
                <w:u w:val="single"/>
                <w:shd w:val="clear" w:color="auto" w:fill="ffffff"/>
                <w:lang w:val="ru-RU"/>
              </w:rPr>
              <w:instrText xml:space="preserve"> HYPERLINK "https://days.pravoslavie.ru/name/553.html"</w:instrText>
            </w:r>
            <w:r>
              <w:rPr>
                <w:rStyle w:val="Hyperlink.0"/>
                <w:u w:val="single"/>
                <w:shd w:val="clear" w:color="auto" w:fill="ffffff"/>
                <w:lang w:val="ru-RU"/>
              </w:rPr>
              <w:fldChar w:fldCharType="separate" w:fldLock="0"/>
            </w:r>
            <w:r>
              <w:rPr>
                <w:rStyle w:val="Hyperlink.0"/>
                <w:u w:val="single"/>
                <w:shd w:val="clear" w:color="auto" w:fill="ffffff"/>
                <w:rtl w:val="0"/>
                <w:lang w:val="ru-RU"/>
              </w:rPr>
              <w:t>Гурия</w:t>
            </w:r>
            <w:r>
              <w:rPr/>
              <w:fldChar w:fldCharType="end" w:fldLock="0"/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архиеп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Казанского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и </w:t>
            </w:r>
            <w:r>
              <w:rPr>
                <w:rStyle w:val="Hyperlink.0"/>
                <w:u w:val="single"/>
                <w:shd w:val="clear" w:color="auto" w:fill="ffffff"/>
                <w:lang w:val="ru-RU"/>
              </w:rPr>
              <w:fldChar w:fldCharType="begin" w:fldLock="0"/>
            </w:r>
            <w:r>
              <w:rPr>
                <w:rStyle w:val="Hyperlink.0"/>
                <w:u w:val="single"/>
                <w:shd w:val="clear" w:color="auto" w:fill="ffffff"/>
                <w:lang w:val="ru-RU"/>
              </w:rPr>
              <w:instrText xml:space="preserve"> HYPERLINK "https://days.pravoslavie.ru/name/362.html"</w:instrText>
            </w:r>
            <w:r>
              <w:rPr>
                <w:rStyle w:val="Hyperlink.0"/>
                <w:u w:val="single"/>
                <w:shd w:val="clear" w:color="auto" w:fill="ffffff"/>
                <w:lang w:val="ru-RU"/>
              </w:rPr>
              <w:fldChar w:fldCharType="separate" w:fldLock="0"/>
            </w:r>
            <w:r>
              <w:rPr>
                <w:rStyle w:val="Hyperlink.0"/>
                <w:u w:val="single"/>
                <w:shd w:val="clear" w:color="auto" w:fill="ffffff"/>
                <w:rtl w:val="0"/>
                <w:lang w:val="ru-RU"/>
              </w:rPr>
              <w:t>Варсонофия</w:t>
            </w:r>
            <w:r>
              <w:rPr/>
              <w:fldChar w:fldCharType="end" w:fldLock="0"/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еп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Тверского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(1595).  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20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 октября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Иконы Божией Матери Псково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Печерской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именуемой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"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Умиление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" 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20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октября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21-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я по Пятидесятнице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Память святых отцев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VII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Вселенского собора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(787).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Собор Вятских святых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21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октября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24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октября среда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Собор преподобных </w:t>
            </w:r>
            <w:r>
              <w:rPr>
                <w:rStyle w:val="Hyperlink.1"/>
                <w:color w:val="000080"/>
                <w:u w:val="single" w:color="000080"/>
                <w:shd w:val="clear" w:color="auto" w:fill="ffffff"/>
                <w:lang w:val="ru-RU"/>
              </w:rPr>
              <w:fldChar w:fldCharType="begin" w:fldLock="0"/>
            </w:r>
            <w:r>
              <w:rPr>
                <w:rStyle w:val="Hyperlink.1"/>
                <w:color w:val="000080"/>
                <w:u w:val="single" w:color="000080"/>
                <w:shd w:val="clear" w:color="auto" w:fill="ffffff"/>
                <w:lang w:val="ru-RU"/>
              </w:rPr>
              <w:instrText xml:space="preserve"> HYPERLINK "https://days.pravoslavie.ru/name/7009.html"</w:instrText>
            </w:r>
            <w:r>
              <w:rPr>
                <w:rStyle w:val="Hyperlink.1"/>
                <w:color w:val="000080"/>
                <w:u w:val="single" w:color="000080"/>
                <w:shd w:val="clear" w:color="auto" w:fill="ffffff"/>
                <w:lang w:val="ru-RU"/>
              </w:rPr>
              <w:fldChar w:fldCharType="separate" w:fldLock="0"/>
            </w:r>
            <w:r>
              <w:rPr>
                <w:rStyle w:val="Hyperlink.1"/>
                <w:color w:val="000080"/>
                <w:u w:val="single" w:color="000080"/>
                <w:shd w:val="clear" w:color="auto" w:fill="ffffff"/>
                <w:rtl w:val="0"/>
                <w:lang w:val="ru-RU"/>
              </w:rPr>
              <w:t>Оптинских старцев</w:t>
            </w:r>
            <w:r>
              <w:rPr/>
              <w:fldChar w:fldCharType="end" w:fldLock="0"/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27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октября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Мчч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Назария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Гервасия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Протасия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Келсия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Преп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Параскевы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Петки Сербской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Николы Святоша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27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октября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 Неделя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22-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 по Пятидесятнице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Иконы Божией Матери «Спорительница хлебов»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свт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Афанасия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Сахарова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)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исп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епископа Ковровского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(1962).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28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октября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31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октября среда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День памяти святого апостола и евангелиста Луки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647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b w:val="1"/>
                <w:bCs w:val="1"/>
                <w:shd w:val="clear" w:color="auto" w:fill="ffffff"/>
                <w:rtl w:val="0"/>
                <w:lang w:val="ru-RU"/>
              </w:rPr>
              <w:t xml:space="preserve">НОЯБРЬ </w:t>
            </w:r>
            <w:r>
              <w:rPr>
                <w:rStyle w:val="Нет"/>
                <w:b w:val="1"/>
                <w:bCs w:val="1"/>
                <w:shd w:val="clear" w:color="auto" w:fill="ffffff"/>
                <w:rtl w:val="0"/>
                <w:lang w:val="ru-RU"/>
              </w:rPr>
              <w:t xml:space="preserve">2018 </w:t>
            </w:r>
            <w:r>
              <w:rPr>
                <w:rStyle w:val="Нет"/>
                <w:b w:val="1"/>
                <w:bCs w:val="1"/>
                <w:shd w:val="clear" w:color="auto" w:fill="ffffff"/>
                <w:rtl w:val="0"/>
                <w:lang w:val="ru-RU"/>
              </w:rPr>
              <w:t>года 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3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Димитриевская родительская суббота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3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23-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 по Пятидесятнице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Казанской иконы Божией Матери 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в память избавления Москвы и России от поляков в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1612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г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4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7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среда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Седмица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24-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 по Пятидесятнице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8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10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Вмц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Параскевы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нареченной Пятница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(III).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Иова Почаевского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игумена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(1651);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 свт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Димитрия Ростовского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митрополита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(1709).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10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24-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 по Пятидесятнице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Прмц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Анастасии Римляныни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(III),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 прп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Авраамия Ростовского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(1073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–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1077).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11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14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среда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Бессребреников и чудотворцев Космы и Дамиана Асийских и матери их прп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Феодотии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(III).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17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Прп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Иоанникия Великого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Меркурия Печерского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17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25-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 по Пятидесятнице Святителя Ионы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архиепископа Новгородского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(1470).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свт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Тихона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Белавина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),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патриарха Московского и всея России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избрание на Патриарший престол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1917).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18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20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вторник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Всенощное бдение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17.00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Собор Архистратига Михаила и прочих Небесных Сил бесплотных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 Архангелов Гавриила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Рафаила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Уриила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Селафиила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Иегудиила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Варахиила и Иеремиила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21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среда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24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блж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Максима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Христа ради юродивого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Московского чудотворца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(1434).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24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26-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 по Пятидесятнице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Свт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Иоанна Милостивого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патриарха Александрийского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(620);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 прп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Нила Постника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(V).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 Иконы Божией Матери «Милостивая»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25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28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ноября среда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Начало Рождественского поста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Мучеников и исповедников Гурия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Самона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(299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–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306)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и Авива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(322);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Паисия Величковского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(1794).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647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b w:val="1"/>
                <w:bCs w:val="1"/>
                <w:shd w:val="clear" w:color="auto" w:fill="ffffff"/>
                <w:rtl w:val="0"/>
                <w:lang w:val="ru-RU"/>
              </w:rPr>
              <w:t xml:space="preserve">ДЕКАБРЬ </w:t>
            </w:r>
            <w:r>
              <w:rPr>
                <w:rStyle w:val="Нет"/>
                <w:b w:val="1"/>
                <w:bCs w:val="1"/>
                <w:shd w:val="clear" w:color="auto" w:fill="ffffff"/>
                <w:rtl w:val="0"/>
                <w:lang w:val="ru-RU"/>
              </w:rPr>
              <w:t xml:space="preserve">2018 </w:t>
            </w:r>
            <w:r>
              <w:rPr>
                <w:rStyle w:val="Нет"/>
                <w:b w:val="1"/>
                <w:bCs w:val="1"/>
                <w:shd w:val="clear" w:color="auto" w:fill="ffffff"/>
                <w:rtl w:val="0"/>
                <w:lang w:val="ru-RU"/>
              </w:rPr>
              <w:t>года 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Мчч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Романа  диакона и отрока Варула  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(303)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27-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 по Пятидесятнице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 Святителя Филарета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митрополита Московского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(1867).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Иконы Божией Матери «В скорбях и печалях Утешение»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3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вторник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Всенощное бдение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17.00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Введение во храм Пресвятой Богородицы и Приснодевы Марии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4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вторник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8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Отдание праздника Введения во храм Пресвятой Богородицы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8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28-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 по Пятидесятнице Освящение храма вмч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Георгия Победоносца в Киеве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(1051).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  Преподобного Алипия Столпника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(640).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9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12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среда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Апостола Андрея Первозванного 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ок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 62).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13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четверг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15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Прр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Аввакума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(VII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в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до Р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Х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15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29-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 по Пятидесятнице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Прор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Софонии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(635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–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605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г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до Р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Х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.);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Саввы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игумена Сторожевского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Звенигородского чудотворца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(1407).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16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19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среда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Святителя Николая Чудотворца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архиепископа Мир Ликийских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22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Зачатие прав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Анною Пресвятой Богородицы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Иконы Божией Матери «Нечаянная Радость»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22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всенощная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17:00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30-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 по Пятидесятнице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свт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Иоасафа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епископа Белгородского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(1754).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23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25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вторник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Святителя Спиридона Тримифунтского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чудотворца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 (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ок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 348).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29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08:30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Пророка Аггея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Прп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Софии Суздальской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29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Всенощное бдение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17.00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31-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 по Пятидесятнице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святых праотец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Пророка Даниила и трех отроков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Анании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Азария и Михаила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30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воскресенье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09.30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rPr>
                <w:rStyle w:val="Нет"/>
                <w:shd w:val="clear" w:color="auto" w:fill="ffffff"/>
              </w:rPr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декабря понедельник</w:t>
            </w:r>
          </w:p>
          <w:p>
            <w:pPr>
              <w:pStyle w:val="Базов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1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января вторник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Утреня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23:00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Мученика Вонифатия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(290)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647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center"/>
            </w:pPr>
            <w:r>
              <w:rPr>
                <w:rStyle w:val="Нет"/>
                <w:b w:val="1"/>
                <w:bCs w:val="1"/>
                <w:shd w:val="clear" w:color="auto" w:fill="ffffff"/>
                <w:rtl w:val="0"/>
                <w:lang w:val="ru-RU"/>
              </w:rPr>
              <w:t xml:space="preserve">ЯНВАРЬ </w:t>
            </w:r>
            <w:r>
              <w:rPr>
                <w:rStyle w:val="Нет"/>
                <w:b w:val="1"/>
                <w:bCs w:val="1"/>
                <w:shd w:val="clear" w:color="auto" w:fill="ffffff"/>
                <w:rtl w:val="0"/>
                <w:lang w:val="ru-RU"/>
              </w:rPr>
              <w:t xml:space="preserve">2019 </w:t>
            </w:r>
            <w:r>
              <w:rPr>
                <w:rStyle w:val="Нет"/>
                <w:b w:val="1"/>
                <w:bCs w:val="1"/>
                <w:shd w:val="clear" w:color="auto" w:fill="ffffff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8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rPr>
                <w:rStyle w:val="Нет"/>
                <w:shd w:val="clear" w:color="auto" w:fill="ffffff"/>
              </w:rPr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5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января</w:t>
            </w:r>
          </w:p>
          <w:p>
            <w:pPr>
              <w:pStyle w:val="Базов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08.30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 (веб)"/>
              <w:spacing w:before="0" w:after="0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Суббота пред Рождеством Христовым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Предпразднство Рождества Христова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Десяти мучеников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иже в Кри́те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5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января суббота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Всенощное бдение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17.00</w:t>
            </w:r>
          </w:p>
        </w:tc>
        <w:tc>
          <w:tcPr>
            <w:tcW w:type="dxa" w:w="585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Неделя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32-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 по Пятидесятнице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Предпразднество Рождества Христова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На́вечерие Рождества Христова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Рождественский сочельник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6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января воскресение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09:30</w:t>
            </w:r>
          </w:p>
        </w:tc>
        <w:tc>
          <w:tcPr>
            <w:tcW w:type="dxa" w:w="585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794" w:hRule="atLeast"/>
        </w:trPr>
        <w:tc>
          <w:tcPr>
            <w:tcW w:type="dxa" w:w="15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6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января воскресение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- 7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января понедельник</w:t>
            </w:r>
          </w:p>
        </w:tc>
        <w:tc>
          <w:tcPr>
            <w:tcW w:type="dxa" w:w="13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Великое повечерие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лития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утреня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часы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литургия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jc w:val="center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23:00</w:t>
            </w:r>
          </w:p>
        </w:tc>
        <w:tc>
          <w:tcPr>
            <w:tcW w:type="dxa" w:w="58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Рождество Христово</w:t>
            </w:r>
          </w:p>
        </w:tc>
      </w:tr>
    </w:tbl>
    <w:p>
      <w:pPr>
        <w:pStyle w:val="Текстовый блок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85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Содержимое таблицы">
    <w:name w:val="Содержимое таблицы"/>
    <w:next w:val="Содержимое таблицы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u w:val="single"/>
      <w:shd w:val="clear" w:color="auto" w:fill="ffffff"/>
      <w:lang w:val="ru-RU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000080"/>
      <w:u w:val="single" w:color="000080"/>
      <w:shd w:val="clear" w:color="auto" w:fill="ffffff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